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484" w:rsidRDefault="00CE5484" w:rsidP="00CE5484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D07F0B">
        <w:rPr>
          <w:rFonts w:ascii="Times New Roman" w:hAnsi="Times New Roman" w:cs="Times New Roman"/>
          <w:sz w:val="24"/>
          <w:szCs w:val="24"/>
        </w:rPr>
        <w:t>Елесина</w:t>
      </w:r>
      <w:proofErr w:type="spellEnd"/>
      <w:r w:rsidRPr="00D07F0B">
        <w:rPr>
          <w:rFonts w:ascii="Times New Roman" w:hAnsi="Times New Roman" w:cs="Times New Roman"/>
          <w:sz w:val="24"/>
          <w:szCs w:val="24"/>
        </w:rPr>
        <w:t xml:space="preserve"> И.Ф.</w:t>
      </w:r>
    </w:p>
    <w:p w:rsidR="00CE5484" w:rsidRPr="00D07F0B" w:rsidRDefault="002C5083" w:rsidP="00CE5484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07F0B">
        <w:rPr>
          <w:rFonts w:ascii="Times New Roman" w:hAnsi="Times New Roman" w:cs="Times New Roman"/>
          <w:sz w:val="24"/>
          <w:szCs w:val="24"/>
        </w:rPr>
        <w:t>Учитель р</w:t>
      </w:r>
      <w:r w:rsidR="00CE5484">
        <w:rPr>
          <w:rFonts w:ascii="Times New Roman" w:hAnsi="Times New Roman" w:cs="Times New Roman"/>
          <w:sz w:val="24"/>
          <w:szCs w:val="24"/>
        </w:rPr>
        <w:t>усского языка  литературы</w:t>
      </w:r>
    </w:p>
    <w:p w:rsidR="002C5083" w:rsidRDefault="002C5083" w:rsidP="00CE5484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07F0B">
        <w:rPr>
          <w:rFonts w:ascii="Times New Roman" w:hAnsi="Times New Roman" w:cs="Times New Roman"/>
          <w:sz w:val="24"/>
          <w:szCs w:val="24"/>
        </w:rPr>
        <w:t>МОАУ «СОШ №25»</w:t>
      </w:r>
    </w:p>
    <w:p w:rsidR="00D07F0B" w:rsidRPr="00D07F0B" w:rsidRDefault="00D07F0B" w:rsidP="00CE548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C5083" w:rsidRPr="00D07F0B" w:rsidRDefault="002C5083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7F0B">
        <w:rPr>
          <w:rFonts w:ascii="Times New Roman" w:hAnsi="Times New Roman" w:cs="Times New Roman"/>
          <w:b/>
          <w:sz w:val="24"/>
          <w:szCs w:val="24"/>
        </w:rPr>
        <w:t>Урок литературы в 8 классе</w:t>
      </w:r>
    </w:p>
    <w:p w:rsidR="002C5083" w:rsidRPr="00D07F0B" w:rsidRDefault="002C5083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7F0B">
        <w:rPr>
          <w:rFonts w:ascii="Times New Roman" w:hAnsi="Times New Roman" w:cs="Times New Roman"/>
          <w:sz w:val="24"/>
          <w:szCs w:val="24"/>
        </w:rPr>
        <w:t>Программы по литературе для 5-11 классов</w:t>
      </w:r>
    </w:p>
    <w:p w:rsidR="002C5083" w:rsidRPr="00D07F0B" w:rsidRDefault="002C5083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7F0B">
        <w:rPr>
          <w:rFonts w:ascii="Times New Roman" w:hAnsi="Times New Roman" w:cs="Times New Roman"/>
          <w:sz w:val="24"/>
          <w:szCs w:val="24"/>
        </w:rPr>
        <w:t>(Авторы:</w:t>
      </w:r>
      <w:proofErr w:type="gramEnd"/>
      <w:r w:rsidRPr="00D07F0B">
        <w:rPr>
          <w:rFonts w:ascii="Times New Roman" w:hAnsi="Times New Roman" w:cs="Times New Roman"/>
          <w:sz w:val="24"/>
          <w:szCs w:val="24"/>
        </w:rPr>
        <w:t xml:space="preserve"> В.Я. Коровин,  В.П. Журавлев, В.И. Коровин, И.С. </w:t>
      </w:r>
      <w:proofErr w:type="spellStart"/>
      <w:r w:rsidRPr="00D07F0B">
        <w:rPr>
          <w:rFonts w:ascii="Times New Roman" w:hAnsi="Times New Roman" w:cs="Times New Roman"/>
          <w:sz w:val="24"/>
          <w:szCs w:val="24"/>
        </w:rPr>
        <w:t>Збарский</w:t>
      </w:r>
      <w:proofErr w:type="spellEnd"/>
      <w:r w:rsidRPr="00D07F0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C5083" w:rsidRPr="00D07F0B" w:rsidRDefault="002C5083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7F0B">
        <w:rPr>
          <w:rFonts w:ascii="Times New Roman" w:hAnsi="Times New Roman" w:cs="Times New Roman"/>
          <w:sz w:val="24"/>
          <w:szCs w:val="24"/>
        </w:rPr>
        <w:t xml:space="preserve">В.П. </w:t>
      </w:r>
      <w:proofErr w:type="spellStart"/>
      <w:r w:rsidRPr="00D07F0B">
        <w:rPr>
          <w:rFonts w:ascii="Times New Roman" w:hAnsi="Times New Roman" w:cs="Times New Roman"/>
          <w:sz w:val="24"/>
          <w:szCs w:val="24"/>
        </w:rPr>
        <w:t>Полухина</w:t>
      </w:r>
      <w:proofErr w:type="spellEnd"/>
      <w:r w:rsidRPr="00D07F0B">
        <w:rPr>
          <w:rFonts w:ascii="Times New Roman" w:hAnsi="Times New Roman" w:cs="Times New Roman"/>
          <w:sz w:val="24"/>
          <w:szCs w:val="24"/>
        </w:rPr>
        <w:t xml:space="preserve">; под редакцией В.Я. Коровиной. — </w:t>
      </w:r>
      <w:proofErr w:type="gramStart"/>
      <w:r w:rsidRPr="00D07F0B">
        <w:rPr>
          <w:rFonts w:ascii="Times New Roman" w:hAnsi="Times New Roman" w:cs="Times New Roman"/>
          <w:sz w:val="24"/>
          <w:szCs w:val="24"/>
        </w:rPr>
        <w:t>М.: Просвещение, 2012.)</w:t>
      </w:r>
      <w:proofErr w:type="gramEnd"/>
    </w:p>
    <w:p w:rsidR="00D07F0B" w:rsidRDefault="00D07F0B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C5083" w:rsidRPr="00D07F0B" w:rsidRDefault="002C5083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7F0B">
        <w:rPr>
          <w:rFonts w:ascii="Times New Roman" w:hAnsi="Times New Roman" w:cs="Times New Roman"/>
          <w:sz w:val="24"/>
          <w:szCs w:val="24"/>
        </w:rPr>
        <w:t>Урок №33, в системе уроков литературы по теме «Русская литература 19 века» урок №25</w:t>
      </w:r>
    </w:p>
    <w:p w:rsidR="00D07F0B" w:rsidRDefault="00D07F0B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083" w:rsidRPr="00D07F0B" w:rsidRDefault="002C5083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F0B">
        <w:rPr>
          <w:rFonts w:ascii="Times New Roman" w:hAnsi="Times New Roman" w:cs="Times New Roman"/>
          <w:b/>
          <w:sz w:val="24"/>
          <w:szCs w:val="24"/>
        </w:rPr>
        <w:t>Тема урока: Кон</w:t>
      </w:r>
      <w:r w:rsidR="0095532C" w:rsidRPr="00D07F0B">
        <w:rPr>
          <w:rFonts w:ascii="Times New Roman" w:hAnsi="Times New Roman" w:cs="Times New Roman"/>
          <w:b/>
          <w:sz w:val="24"/>
          <w:szCs w:val="24"/>
        </w:rPr>
        <w:t>трольная работа по творчеству М.Ю.</w:t>
      </w:r>
      <w:r w:rsidRPr="00D07F0B">
        <w:rPr>
          <w:rFonts w:ascii="Times New Roman" w:hAnsi="Times New Roman" w:cs="Times New Roman"/>
          <w:b/>
          <w:sz w:val="24"/>
          <w:szCs w:val="24"/>
        </w:rPr>
        <w:t xml:space="preserve"> Лермонтова и Н.В.</w:t>
      </w:r>
      <w:r w:rsidR="0095532C" w:rsidRPr="00D07F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7F0B">
        <w:rPr>
          <w:rFonts w:ascii="Times New Roman" w:hAnsi="Times New Roman" w:cs="Times New Roman"/>
          <w:b/>
          <w:sz w:val="24"/>
          <w:szCs w:val="24"/>
        </w:rPr>
        <w:t>Гоголя.</w:t>
      </w:r>
    </w:p>
    <w:p w:rsidR="00D07F0B" w:rsidRDefault="00D07F0B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083" w:rsidRPr="00D07F0B" w:rsidRDefault="002C5083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7F0B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D07F0B">
        <w:rPr>
          <w:rFonts w:ascii="Times New Roman" w:hAnsi="Times New Roman" w:cs="Times New Roman"/>
          <w:sz w:val="24"/>
          <w:szCs w:val="24"/>
        </w:rPr>
        <w:t xml:space="preserve"> </w:t>
      </w:r>
      <w:r w:rsidRPr="00D07F0B">
        <w:rPr>
          <w:rStyle w:val="1"/>
          <w:rFonts w:eastAsiaTheme="minorHAnsi"/>
          <w:sz w:val="24"/>
          <w:szCs w:val="24"/>
        </w:rPr>
        <w:t>анализировать художественное произведение в рамках творчества поэта или писателя.</w:t>
      </w:r>
    </w:p>
    <w:p w:rsidR="00D07F0B" w:rsidRDefault="00D07F0B" w:rsidP="00535C4F">
      <w:pPr>
        <w:spacing w:after="0" w:line="240" w:lineRule="auto"/>
        <w:contextualSpacing/>
        <w:jc w:val="both"/>
        <w:rPr>
          <w:rStyle w:val="a4"/>
          <w:rFonts w:eastAsiaTheme="minorHAnsi"/>
          <w:b/>
          <w:i w:val="0"/>
          <w:sz w:val="24"/>
          <w:szCs w:val="24"/>
        </w:rPr>
      </w:pPr>
    </w:p>
    <w:p w:rsidR="002C5083" w:rsidRPr="00D07F0B" w:rsidRDefault="002C5083" w:rsidP="00535C4F">
      <w:pPr>
        <w:spacing w:after="0" w:line="240" w:lineRule="auto"/>
        <w:contextualSpacing/>
        <w:jc w:val="both"/>
        <w:rPr>
          <w:rStyle w:val="1"/>
          <w:rFonts w:eastAsiaTheme="minorHAnsi"/>
          <w:sz w:val="24"/>
          <w:szCs w:val="24"/>
        </w:rPr>
      </w:pPr>
      <w:r w:rsidRPr="00D07F0B">
        <w:rPr>
          <w:rStyle w:val="a4"/>
          <w:rFonts w:eastAsiaTheme="minorHAnsi"/>
          <w:b/>
          <w:i w:val="0"/>
          <w:sz w:val="24"/>
          <w:szCs w:val="24"/>
        </w:rPr>
        <w:t>Задачи:</w:t>
      </w:r>
      <w:r w:rsidRPr="00D07F0B">
        <w:rPr>
          <w:rStyle w:val="a4"/>
          <w:rFonts w:eastAsiaTheme="minorHAnsi"/>
          <w:sz w:val="24"/>
          <w:szCs w:val="24"/>
        </w:rPr>
        <w:t xml:space="preserve"> </w:t>
      </w:r>
      <w:r w:rsidRPr="00D07F0B">
        <w:rPr>
          <w:rStyle w:val="1"/>
          <w:rFonts w:eastAsiaTheme="minorHAnsi"/>
          <w:sz w:val="24"/>
          <w:szCs w:val="24"/>
        </w:rPr>
        <w:t>уметь синтезировать по</w:t>
      </w:r>
      <w:r w:rsidRPr="00D07F0B">
        <w:rPr>
          <w:rStyle w:val="1"/>
          <w:rFonts w:eastAsiaTheme="minorHAnsi"/>
          <w:sz w:val="24"/>
          <w:szCs w:val="24"/>
        </w:rPr>
        <w:softHyphen/>
        <w:t>лученную информацию для составления аргументированного ответа; уметь делать анализ текста, используя изученную терминоло</w:t>
      </w:r>
      <w:r w:rsidRPr="00D07F0B">
        <w:rPr>
          <w:rStyle w:val="1"/>
          <w:rFonts w:eastAsiaTheme="minorHAnsi"/>
          <w:sz w:val="24"/>
          <w:szCs w:val="24"/>
        </w:rPr>
        <w:softHyphen/>
        <w:t>гию и полученные знания.</w:t>
      </w:r>
    </w:p>
    <w:p w:rsidR="00D07F0B" w:rsidRDefault="00D07F0B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</w:p>
    <w:p w:rsidR="002C5083" w:rsidRPr="00D07F0B" w:rsidRDefault="002C5083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Планируемые результаты: </w:t>
      </w:r>
      <w:r w:rsidRPr="00D07F0B">
        <w:rPr>
          <w:rStyle w:val="1"/>
          <w:rFonts w:eastAsiaTheme="minorHAnsi"/>
          <w:sz w:val="24"/>
          <w:szCs w:val="24"/>
        </w:rPr>
        <w:t>демонстрация усвоения материала.</w:t>
      </w:r>
    </w:p>
    <w:p w:rsidR="00D07F0B" w:rsidRDefault="00D07F0B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</w:p>
    <w:p w:rsidR="002C5083" w:rsidRPr="00D07F0B" w:rsidRDefault="002C5083" w:rsidP="00535C4F">
      <w:pPr>
        <w:spacing w:after="0" w:line="240" w:lineRule="auto"/>
        <w:contextualSpacing/>
        <w:jc w:val="both"/>
        <w:rPr>
          <w:rStyle w:val="1"/>
          <w:rFonts w:eastAsiaTheme="minorHAnsi"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Оборудование: </w:t>
      </w:r>
      <w:r w:rsidR="004F5D0E">
        <w:rPr>
          <w:rStyle w:val="1"/>
          <w:rFonts w:eastAsiaTheme="minorHAnsi"/>
          <w:sz w:val="24"/>
          <w:szCs w:val="24"/>
        </w:rPr>
        <w:t>листы с контрольными вопросами, листы для ответов.</w:t>
      </w:r>
    </w:p>
    <w:p w:rsidR="00D07F0B" w:rsidRDefault="00D07F0B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</w:p>
    <w:p w:rsidR="002C5083" w:rsidRPr="00D07F0B" w:rsidRDefault="002C5083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                                                            Ход урока</w:t>
      </w:r>
    </w:p>
    <w:p w:rsidR="002C5083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>1.</w:t>
      </w:r>
      <w:r w:rsidR="002C5083" w:rsidRPr="00D07F0B">
        <w:rPr>
          <w:rStyle w:val="1"/>
          <w:rFonts w:eastAsiaTheme="minorHAnsi"/>
          <w:b/>
          <w:sz w:val="24"/>
          <w:szCs w:val="24"/>
        </w:rPr>
        <w:t>Организационный момент.</w:t>
      </w:r>
    </w:p>
    <w:p w:rsidR="004F5D0E" w:rsidRPr="004F5D0E" w:rsidRDefault="004F5D0E" w:rsidP="00535C4F">
      <w:pPr>
        <w:spacing w:after="0" w:line="240" w:lineRule="auto"/>
        <w:contextualSpacing/>
        <w:jc w:val="both"/>
        <w:rPr>
          <w:rStyle w:val="1"/>
          <w:rFonts w:eastAsiaTheme="minorHAnsi"/>
          <w:sz w:val="24"/>
          <w:szCs w:val="24"/>
        </w:rPr>
      </w:pPr>
      <w:r w:rsidRPr="004F5D0E">
        <w:rPr>
          <w:rStyle w:val="1"/>
          <w:rFonts w:eastAsiaTheme="minorHAnsi"/>
          <w:sz w:val="24"/>
          <w:szCs w:val="24"/>
        </w:rPr>
        <w:t>Добрый день, друзья! Я рада видеть вас на уроке литературы!</w:t>
      </w:r>
    </w:p>
    <w:p w:rsidR="002C5083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>2.</w:t>
      </w:r>
      <w:r w:rsidR="002C5083" w:rsidRPr="00D07F0B">
        <w:rPr>
          <w:rStyle w:val="1"/>
          <w:rFonts w:eastAsiaTheme="minorHAnsi"/>
          <w:b/>
          <w:sz w:val="24"/>
          <w:szCs w:val="24"/>
        </w:rPr>
        <w:t>Сообщение темы урока и цели.</w:t>
      </w:r>
    </w:p>
    <w:p w:rsidR="004F5D0E" w:rsidRPr="004F5D0E" w:rsidRDefault="004F5D0E" w:rsidP="00535C4F">
      <w:pPr>
        <w:spacing w:after="0" w:line="240" w:lineRule="auto"/>
        <w:contextualSpacing/>
        <w:jc w:val="both"/>
        <w:rPr>
          <w:rStyle w:val="1"/>
          <w:rFonts w:eastAsiaTheme="minorHAnsi"/>
          <w:sz w:val="24"/>
          <w:szCs w:val="24"/>
        </w:rPr>
      </w:pPr>
      <w:r w:rsidRPr="004F5D0E">
        <w:rPr>
          <w:rStyle w:val="1"/>
          <w:rFonts w:eastAsiaTheme="minorHAnsi"/>
          <w:sz w:val="24"/>
          <w:szCs w:val="24"/>
        </w:rPr>
        <w:t>Сегодня тема урока: контрольная работа по творчеству М.Ю. Лермонтова и Н.В. Гоголя. Цель нашего урока: продемонстрировать усвоение материала предыдущих уроков, анализируя произведения писателей.</w:t>
      </w:r>
    </w:p>
    <w:p w:rsidR="00B922CE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>3.</w:t>
      </w:r>
      <w:r w:rsidR="002C5083" w:rsidRPr="00D07F0B">
        <w:rPr>
          <w:rStyle w:val="1"/>
          <w:rFonts w:eastAsiaTheme="minorHAnsi"/>
          <w:b/>
          <w:sz w:val="24"/>
          <w:szCs w:val="24"/>
        </w:rPr>
        <w:t>Контрольная работа</w:t>
      </w:r>
    </w:p>
    <w:p w:rsidR="004F5D0E" w:rsidRPr="004F5D0E" w:rsidRDefault="004F5D0E" w:rsidP="00535C4F">
      <w:pPr>
        <w:spacing w:after="0" w:line="240" w:lineRule="auto"/>
        <w:contextualSpacing/>
        <w:jc w:val="both"/>
        <w:rPr>
          <w:rStyle w:val="1"/>
          <w:rFonts w:eastAsiaTheme="minorHAnsi"/>
          <w:sz w:val="24"/>
          <w:szCs w:val="24"/>
        </w:rPr>
      </w:pPr>
      <w:r w:rsidRPr="004F5D0E">
        <w:rPr>
          <w:rStyle w:val="1"/>
          <w:rFonts w:eastAsiaTheme="minorHAnsi"/>
          <w:sz w:val="24"/>
          <w:szCs w:val="24"/>
        </w:rPr>
        <w:t>Ребята, перед вами листы с контрольными вопросами.</w:t>
      </w:r>
      <w:r w:rsidR="004E01A2">
        <w:rPr>
          <w:rStyle w:val="1"/>
          <w:rFonts w:eastAsiaTheme="minorHAnsi"/>
          <w:sz w:val="24"/>
          <w:szCs w:val="24"/>
        </w:rPr>
        <w:t xml:space="preserve"> Прочтите внимательно, продумайте</w:t>
      </w:r>
      <w:r w:rsidRPr="004F5D0E">
        <w:rPr>
          <w:rStyle w:val="1"/>
          <w:rFonts w:eastAsiaTheme="minorHAnsi"/>
          <w:sz w:val="24"/>
          <w:szCs w:val="24"/>
        </w:rPr>
        <w:t xml:space="preserve"> ответы </w:t>
      </w:r>
      <w:r w:rsidR="004E01A2">
        <w:rPr>
          <w:rStyle w:val="1"/>
          <w:rFonts w:eastAsiaTheme="minorHAnsi"/>
          <w:sz w:val="24"/>
          <w:szCs w:val="24"/>
        </w:rPr>
        <w:t xml:space="preserve"> и </w:t>
      </w:r>
      <w:r w:rsidRPr="004F5D0E">
        <w:rPr>
          <w:rStyle w:val="1"/>
          <w:rFonts w:eastAsiaTheme="minorHAnsi"/>
          <w:sz w:val="24"/>
          <w:szCs w:val="24"/>
        </w:rPr>
        <w:t xml:space="preserve">оформите </w:t>
      </w:r>
      <w:r w:rsidR="004E01A2">
        <w:rPr>
          <w:rStyle w:val="1"/>
          <w:rFonts w:eastAsiaTheme="minorHAnsi"/>
          <w:sz w:val="24"/>
          <w:szCs w:val="24"/>
        </w:rPr>
        <w:t xml:space="preserve">их </w:t>
      </w:r>
      <w:r w:rsidRPr="004F5D0E">
        <w:rPr>
          <w:rStyle w:val="1"/>
          <w:rFonts w:eastAsiaTheme="minorHAnsi"/>
          <w:sz w:val="24"/>
          <w:szCs w:val="24"/>
        </w:rPr>
        <w:t>на чистых листах.</w:t>
      </w:r>
    </w:p>
    <w:p w:rsidR="00D07F0B" w:rsidRDefault="00D07F0B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</w:p>
    <w:p w:rsidR="00924F1D" w:rsidRPr="00D07F0B" w:rsidRDefault="00B922CE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 </w:t>
      </w:r>
      <w:r w:rsidR="00924F1D" w:rsidRPr="00D07F0B">
        <w:rPr>
          <w:rStyle w:val="1"/>
          <w:rFonts w:eastAsiaTheme="minorHAnsi"/>
          <w:b/>
          <w:sz w:val="24"/>
          <w:szCs w:val="24"/>
        </w:rPr>
        <w:t xml:space="preserve">                                                    </w:t>
      </w:r>
      <w:r w:rsidRPr="00D07F0B">
        <w:rPr>
          <w:rStyle w:val="1"/>
          <w:rFonts w:eastAsiaTheme="minorHAnsi"/>
          <w:b/>
          <w:sz w:val="24"/>
          <w:szCs w:val="24"/>
        </w:rPr>
        <w:t xml:space="preserve">1Вариант </w:t>
      </w:r>
    </w:p>
    <w:p w:rsidR="00924F1D" w:rsidRPr="00D07F0B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  </w:t>
      </w:r>
      <w:r w:rsidR="00B922CE" w:rsidRPr="00D07F0B">
        <w:rPr>
          <w:rStyle w:val="1"/>
          <w:rFonts w:eastAsiaTheme="minorHAnsi"/>
          <w:b/>
          <w:sz w:val="24"/>
          <w:szCs w:val="24"/>
        </w:rPr>
        <w:t>1.</w:t>
      </w:r>
      <w:r w:rsidRPr="00D07F0B">
        <w:rPr>
          <w:rStyle w:val="1"/>
          <w:rFonts w:eastAsiaTheme="minorHAnsi"/>
          <w:b/>
          <w:sz w:val="24"/>
          <w:szCs w:val="24"/>
        </w:rPr>
        <w:t>В каком жанре написано п</w:t>
      </w:r>
      <w:r w:rsidR="00B922CE" w:rsidRPr="00D07F0B">
        <w:rPr>
          <w:rStyle w:val="1"/>
          <w:rFonts w:eastAsiaTheme="minorHAnsi"/>
          <w:b/>
          <w:sz w:val="24"/>
          <w:szCs w:val="24"/>
        </w:rPr>
        <w:t>роизведение</w:t>
      </w:r>
      <w:r w:rsidRPr="00D07F0B">
        <w:rPr>
          <w:rStyle w:val="1"/>
          <w:rFonts w:eastAsiaTheme="minorHAnsi"/>
          <w:b/>
          <w:sz w:val="24"/>
          <w:szCs w:val="24"/>
        </w:rPr>
        <w:t xml:space="preserve"> М.Ю.</w:t>
      </w:r>
      <w:r w:rsidR="00B922CE" w:rsidRPr="00D07F0B">
        <w:rPr>
          <w:rStyle w:val="1"/>
          <w:rFonts w:eastAsiaTheme="minorHAnsi"/>
          <w:b/>
          <w:sz w:val="24"/>
          <w:szCs w:val="24"/>
        </w:rPr>
        <w:t xml:space="preserve"> Лермонтова «Мцыри»?</w:t>
      </w:r>
    </w:p>
    <w:p w:rsidR="00924F1D" w:rsidRPr="00D07F0B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 </w:t>
      </w:r>
      <w:r w:rsidR="00B922CE" w:rsidRPr="00D07F0B">
        <w:rPr>
          <w:rStyle w:val="1"/>
          <w:rFonts w:eastAsiaTheme="minorHAnsi"/>
          <w:b/>
          <w:sz w:val="24"/>
          <w:szCs w:val="24"/>
        </w:rPr>
        <w:t xml:space="preserve"> 2. К какому роду литературы относится произведение «Ревизор» Н.В.Гоголя?</w:t>
      </w:r>
    </w:p>
    <w:p w:rsidR="00B922CE" w:rsidRPr="00D07F0B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 </w:t>
      </w:r>
      <w:r w:rsidR="00B922CE" w:rsidRPr="00D07F0B">
        <w:rPr>
          <w:rStyle w:val="1"/>
          <w:rFonts w:eastAsiaTheme="minorHAnsi"/>
          <w:b/>
          <w:sz w:val="24"/>
          <w:szCs w:val="24"/>
        </w:rPr>
        <w:t xml:space="preserve"> 3.Какой тип л</w:t>
      </w:r>
      <w:r w:rsidRPr="00D07F0B">
        <w:rPr>
          <w:rStyle w:val="1"/>
          <w:rFonts w:eastAsiaTheme="minorHAnsi"/>
          <w:b/>
          <w:sz w:val="24"/>
          <w:szCs w:val="24"/>
        </w:rPr>
        <w:t>итературного героя называется «м</w:t>
      </w:r>
      <w:r w:rsidR="00B922CE" w:rsidRPr="00D07F0B">
        <w:rPr>
          <w:rStyle w:val="1"/>
          <w:rFonts w:eastAsiaTheme="minorHAnsi"/>
          <w:b/>
          <w:sz w:val="24"/>
          <w:szCs w:val="24"/>
        </w:rPr>
        <w:t>аленький человек»?</w:t>
      </w:r>
    </w:p>
    <w:p w:rsidR="00B922CE" w:rsidRPr="00D07F0B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 </w:t>
      </w:r>
      <w:r w:rsidR="00B922CE" w:rsidRPr="00D07F0B">
        <w:rPr>
          <w:rStyle w:val="1"/>
          <w:rFonts w:eastAsiaTheme="minorHAnsi"/>
          <w:b/>
          <w:sz w:val="24"/>
          <w:szCs w:val="24"/>
        </w:rPr>
        <w:t xml:space="preserve"> 4.Кто такой «романтический герой» в русской литературе?</w:t>
      </w:r>
    </w:p>
    <w:p w:rsidR="006B1EE3" w:rsidRPr="00D07F0B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  </w:t>
      </w:r>
      <w:r w:rsidR="00B922CE" w:rsidRPr="00D07F0B">
        <w:rPr>
          <w:rStyle w:val="1"/>
          <w:rFonts w:eastAsiaTheme="minorHAnsi"/>
          <w:b/>
          <w:sz w:val="24"/>
          <w:szCs w:val="24"/>
        </w:rPr>
        <w:t xml:space="preserve">5.Дайте развёрнутый ответ на вопрос: «Как проявляется принцип историзма </w:t>
      </w:r>
      <w:proofErr w:type="gramStart"/>
      <w:r w:rsidR="00B922CE" w:rsidRPr="00D07F0B">
        <w:rPr>
          <w:rStyle w:val="1"/>
          <w:rFonts w:eastAsiaTheme="minorHAnsi"/>
          <w:b/>
          <w:sz w:val="24"/>
          <w:szCs w:val="24"/>
        </w:rPr>
        <w:t>в</w:t>
      </w:r>
      <w:proofErr w:type="gramEnd"/>
      <w:r w:rsidR="00B922CE" w:rsidRPr="00D07F0B">
        <w:rPr>
          <w:rStyle w:val="1"/>
          <w:rFonts w:eastAsiaTheme="minorHAnsi"/>
          <w:b/>
          <w:sz w:val="24"/>
          <w:szCs w:val="24"/>
        </w:rPr>
        <w:t xml:space="preserve">  </w:t>
      </w:r>
    </w:p>
    <w:p w:rsidR="00924F1D" w:rsidRPr="00D07F0B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 </w:t>
      </w:r>
      <w:r w:rsidR="006B1EE3" w:rsidRPr="00D07F0B">
        <w:rPr>
          <w:rStyle w:val="1"/>
          <w:rFonts w:eastAsiaTheme="minorHAnsi"/>
          <w:b/>
          <w:sz w:val="24"/>
          <w:szCs w:val="24"/>
        </w:rPr>
        <w:t xml:space="preserve"> </w:t>
      </w:r>
      <w:r w:rsidR="00B922CE" w:rsidRPr="00D07F0B">
        <w:rPr>
          <w:rStyle w:val="1"/>
          <w:rFonts w:eastAsiaTheme="minorHAnsi"/>
          <w:b/>
          <w:sz w:val="24"/>
          <w:szCs w:val="24"/>
        </w:rPr>
        <w:t xml:space="preserve"> </w:t>
      </w:r>
      <w:proofErr w:type="gramStart"/>
      <w:r w:rsidR="0095532C" w:rsidRPr="00D07F0B">
        <w:rPr>
          <w:rStyle w:val="1"/>
          <w:rFonts w:eastAsiaTheme="minorHAnsi"/>
          <w:b/>
          <w:sz w:val="24"/>
          <w:szCs w:val="24"/>
        </w:rPr>
        <w:t>т</w:t>
      </w:r>
      <w:bookmarkStart w:id="0" w:name="_GoBack"/>
      <w:bookmarkEnd w:id="0"/>
      <w:r w:rsidR="00B922CE" w:rsidRPr="00D07F0B">
        <w:rPr>
          <w:rStyle w:val="1"/>
          <w:rFonts w:eastAsiaTheme="minorHAnsi"/>
          <w:b/>
          <w:sz w:val="24"/>
          <w:szCs w:val="24"/>
        </w:rPr>
        <w:t>ворчестве</w:t>
      </w:r>
      <w:proofErr w:type="gramEnd"/>
      <w:r w:rsidR="0095532C" w:rsidRPr="00D07F0B">
        <w:rPr>
          <w:rStyle w:val="1"/>
          <w:rFonts w:eastAsiaTheme="minorHAnsi"/>
          <w:b/>
          <w:sz w:val="24"/>
          <w:szCs w:val="24"/>
        </w:rPr>
        <w:t xml:space="preserve"> </w:t>
      </w:r>
      <w:r w:rsidR="00B922CE" w:rsidRPr="00D07F0B">
        <w:rPr>
          <w:rStyle w:val="1"/>
          <w:rFonts w:eastAsiaTheme="minorHAnsi"/>
          <w:b/>
          <w:sz w:val="24"/>
          <w:szCs w:val="24"/>
        </w:rPr>
        <w:t xml:space="preserve"> Н.В.Гоголя»?</w:t>
      </w:r>
    </w:p>
    <w:p w:rsidR="00D07F0B" w:rsidRDefault="00D07F0B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</w:p>
    <w:p w:rsidR="006B1EE3" w:rsidRPr="00D07F0B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                                                      2 Вариант</w:t>
      </w:r>
    </w:p>
    <w:p w:rsidR="00B922CE" w:rsidRPr="00D07F0B" w:rsidRDefault="00B922CE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>1.В каком жанре написан «Ревизор» Н.В. Гоголя?</w:t>
      </w:r>
    </w:p>
    <w:p w:rsidR="00B922CE" w:rsidRPr="00D07F0B" w:rsidRDefault="00B922CE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>2. К какому роду литературы относится «Мцыри» М.Ю. Лермонтова?</w:t>
      </w:r>
    </w:p>
    <w:p w:rsidR="00924F1D" w:rsidRPr="00D07F0B" w:rsidRDefault="00B922CE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>3. Дайте опре</w:t>
      </w:r>
      <w:r w:rsidR="00924F1D" w:rsidRPr="00D07F0B">
        <w:rPr>
          <w:rStyle w:val="1"/>
          <w:rFonts w:eastAsiaTheme="minorHAnsi"/>
          <w:b/>
          <w:sz w:val="24"/>
          <w:szCs w:val="24"/>
        </w:rPr>
        <w:t>деление понятию «</w:t>
      </w:r>
      <w:proofErr w:type="gramStart"/>
      <w:r w:rsidR="00924F1D" w:rsidRPr="00D07F0B">
        <w:rPr>
          <w:rStyle w:val="1"/>
          <w:rFonts w:eastAsiaTheme="minorHAnsi"/>
          <w:b/>
          <w:sz w:val="24"/>
          <w:szCs w:val="24"/>
        </w:rPr>
        <w:t>хлестаковщина</w:t>
      </w:r>
      <w:proofErr w:type="gramEnd"/>
      <w:r w:rsidR="00924F1D" w:rsidRPr="00D07F0B">
        <w:rPr>
          <w:rStyle w:val="1"/>
          <w:rFonts w:eastAsiaTheme="minorHAnsi"/>
          <w:b/>
          <w:sz w:val="24"/>
          <w:szCs w:val="24"/>
        </w:rPr>
        <w:t>».</w:t>
      </w:r>
    </w:p>
    <w:p w:rsidR="00924F1D" w:rsidRPr="00D07F0B" w:rsidRDefault="00B922CE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>4. В чём, по – вашему, заключается трагедия Мцыри</w:t>
      </w:r>
    </w:p>
    <w:p w:rsidR="006B1EE3" w:rsidRPr="00D07F0B" w:rsidRDefault="00B922CE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>5.</w:t>
      </w:r>
      <w:r w:rsidR="006B1EE3" w:rsidRPr="00D07F0B">
        <w:rPr>
          <w:rStyle w:val="1"/>
          <w:rFonts w:eastAsiaTheme="minorHAnsi"/>
          <w:b/>
          <w:sz w:val="24"/>
          <w:szCs w:val="24"/>
        </w:rPr>
        <w:t xml:space="preserve"> Д</w:t>
      </w:r>
      <w:r w:rsidRPr="00D07F0B">
        <w:rPr>
          <w:rStyle w:val="1"/>
          <w:rFonts w:eastAsiaTheme="minorHAnsi"/>
          <w:b/>
          <w:sz w:val="24"/>
          <w:szCs w:val="24"/>
        </w:rPr>
        <w:t xml:space="preserve">айте развёрнутый ответ на вопрос: Как проявляется принцип историзма </w:t>
      </w:r>
    </w:p>
    <w:p w:rsidR="00B922CE" w:rsidRPr="00D07F0B" w:rsidRDefault="00924F1D" w:rsidP="00535C4F">
      <w:pPr>
        <w:spacing w:after="0" w:line="240" w:lineRule="auto"/>
        <w:contextualSpacing/>
        <w:jc w:val="both"/>
        <w:rPr>
          <w:rStyle w:val="1"/>
          <w:rFonts w:eastAsiaTheme="minorHAnsi"/>
          <w:b/>
          <w:sz w:val="24"/>
          <w:szCs w:val="24"/>
        </w:rPr>
      </w:pPr>
      <w:r w:rsidRPr="00D07F0B">
        <w:rPr>
          <w:rStyle w:val="1"/>
          <w:rFonts w:eastAsiaTheme="minorHAnsi"/>
          <w:b/>
          <w:sz w:val="24"/>
          <w:szCs w:val="24"/>
        </w:rPr>
        <w:t xml:space="preserve"> </w:t>
      </w:r>
      <w:r w:rsidR="006B1EE3" w:rsidRPr="00D07F0B">
        <w:rPr>
          <w:rStyle w:val="1"/>
          <w:rFonts w:eastAsiaTheme="minorHAnsi"/>
          <w:b/>
          <w:sz w:val="24"/>
          <w:szCs w:val="24"/>
        </w:rPr>
        <w:t xml:space="preserve">  </w:t>
      </w:r>
      <w:r w:rsidR="00B922CE" w:rsidRPr="00D07F0B">
        <w:rPr>
          <w:rStyle w:val="1"/>
          <w:rFonts w:eastAsiaTheme="minorHAnsi"/>
          <w:b/>
          <w:sz w:val="24"/>
          <w:szCs w:val="24"/>
        </w:rPr>
        <w:t xml:space="preserve">в творчестве  М.Ю. Лермонтова? </w:t>
      </w:r>
    </w:p>
    <w:p w:rsidR="001A1221" w:rsidRPr="00D07F0B" w:rsidRDefault="001A1221" w:rsidP="00535C4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1A1221" w:rsidRPr="00D07F0B" w:rsidSect="006B1EE3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453CDF"/>
    <w:multiLevelType w:val="hybridMultilevel"/>
    <w:tmpl w:val="776E2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8D59E7"/>
    <w:multiLevelType w:val="hybridMultilevel"/>
    <w:tmpl w:val="67605F68"/>
    <w:lvl w:ilvl="0" w:tplc="579C6C90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5083"/>
    <w:rsid w:val="000D6EAF"/>
    <w:rsid w:val="001A1221"/>
    <w:rsid w:val="002C5083"/>
    <w:rsid w:val="00336394"/>
    <w:rsid w:val="004E01A2"/>
    <w:rsid w:val="004F5D0E"/>
    <w:rsid w:val="00535C4F"/>
    <w:rsid w:val="0055185B"/>
    <w:rsid w:val="006B1EE3"/>
    <w:rsid w:val="00924F1D"/>
    <w:rsid w:val="0095532C"/>
    <w:rsid w:val="009873FB"/>
    <w:rsid w:val="009B7189"/>
    <w:rsid w:val="00B922CE"/>
    <w:rsid w:val="00C7460F"/>
    <w:rsid w:val="00CE5484"/>
    <w:rsid w:val="00D07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0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5083"/>
    <w:pPr>
      <w:ind w:left="720"/>
      <w:contextualSpacing/>
    </w:pPr>
  </w:style>
  <w:style w:type="character" w:customStyle="1" w:styleId="1">
    <w:name w:val="Основной текст1"/>
    <w:basedOn w:val="a0"/>
    <w:rsid w:val="002C5083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a4">
    <w:name w:val="Основной текст + Курсив"/>
    <w:basedOn w:val="a0"/>
    <w:rsid w:val="002C5083"/>
    <w:rPr>
      <w:rFonts w:ascii="Times New Roman" w:eastAsia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styleId="a5">
    <w:name w:val="No Spacing"/>
    <w:uiPriority w:val="1"/>
    <w:qFormat/>
    <w:rsid w:val="00924F1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0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5083"/>
    <w:pPr>
      <w:ind w:left="720"/>
      <w:contextualSpacing/>
    </w:pPr>
  </w:style>
  <w:style w:type="character" w:customStyle="1" w:styleId="1">
    <w:name w:val="Основной текст1"/>
    <w:basedOn w:val="a0"/>
    <w:rsid w:val="002C5083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a4">
    <w:name w:val="Основной текст + Курсив"/>
    <w:basedOn w:val="a0"/>
    <w:rsid w:val="002C5083"/>
    <w:rPr>
      <w:rFonts w:ascii="Times New Roman" w:eastAsia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43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6</cp:revision>
  <dcterms:created xsi:type="dcterms:W3CDTF">2017-09-27T11:11:00Z</dcterms:created>
  <dcterms:modified xsi:type="dcterms:W3CDTF">2017-10-16T11:31:00Z</dcterms:modified>
</cp:coreProperties>
</file>